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28" w:rsidRPr="006942B3" w:rsidRDefault="004E5028" w:rsidP="004E5028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</w:t>
      </w:r>
      <w:r w:rsidR="006942B3">
        <w:rPr>
          <w:rFonts w:ascii="Calibri" w:hAnsi="Calibri"/>
          <w:b/>
          <w:sz w:val="22"/>
          <w:szCs w:val="22"/>
          <w:lang w:val="sr-Latn-RS"/>
        </w:rPr>
        <w:t>1</w:t>
      </w:r>
      <w:r>
        <w:rPr>
          <w:rFonts w:ascii="Calibri" w:hAnsi="Calibri"/>
          <w:b/>
          <w:sz w:val="22"/>
          <w:szCs w:val="22"/>
          <w:lang w:val="sr-Cyrl-CS"/>
        </w:rPr>
        <w:t xml:space="preserve"> – </w:t>
      </w:r>
      <w:r w:rsidR="006942B3">
        <w:rPr>
          <w:rFonts w:ascii="Calibri" w:hAnsi="Calibri"/>
          <w:b/>
          <w:sz w:val="22"/>
          <w:szCs w:val="22"/>
          <w:lang w:val="sr-Cyrl-RS"/>
        </w:rPr>
        <w:t>Планирање и спровођење енергетске политике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b/>
          <w:sz w:val="22"/>
          <w:szCs w:val="22"/>
          <w:u w:val="single"/>
          <w:lang w:val="sr-Cyrl-CS"/>
        </w:rPr>
        <w:t>Пројекат 401</w:t>
      </w:r>
      <w:r w:rsidR="006942B3">
        <w:rPr>
          <w:rFonts w:ascii="Calibri" w:hAnsi="Calibri"/>
          <w:b/>
          <w:sz w:val="22"/>
          <w:szCs w:val="22"/>
          <w:u w:val="single"/>
          <w:lang w:val="sr-Cyrl-CS"/>
        </w:rPr>
        <w:t>7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6942B3">
        <w:rPr>
          <w:rFonts w:ascii="Calibri" w:hAnsi="Calibri"/>
          <w:b/>
          <w:sz w:val="22"/>
          <w:szCs w:val="22"/>
          <w:lang w:val="sr-Cyrl-CS"/>
        </w:rPr>
        <w:t>–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6942B3">
        <w:rPr>
          <w:rFonts w:ascii="Calibri" w:hAnsi="Calibri"/>
          <w:b/>
          <w:sz w:val="22"/>
          <w:szCs w:val="22"/>
          <w:lang w:val="sr-Cyrl-CS"/>
        </w:rPr>
        <w:t>Примена обновљивих извора енергије у објектима јавне намене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23EAF" w:rsidRPr="00A8255D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A23EAF" w:rsidRDefault="00A23EAF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762C34" w:rsidRPr="00762C34" w:rsidRDefault="00762C34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 463 – Трансфери осталим нивоима власти</w:t>
      </w:r>
    </w:p>
    <w:p w:rsidR="00A23EAF" w:rsidRDefault="006942B3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</w:t>
      </w:r>
      <w:r>
        <w:rPr>
          <w:rFonts w:ascii="Calibri" w:hAnsi="Calibri"/>
          <w:sz w:val="22"/>
          <w:szCs w:val="22"/>
          <w:lang w:val="sr-Cyrl-RS"/>
        </w:rPr>
        <w:t xml:space="preserve"> 481 </w:t>
      </w:r>
      <w:r w:rsidR="005A32A7">
        <w:rPr>
          <w:rFonts w:ascii="Calibri" w:hAnsi="Calibri"/>
          <w:sz w:val="22"/>
          <w:szCs w:val="22"/>
          <w:lang w:val="sr-Cyrl-RS"/>
        </w:rPr>
        <w:t>–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5A32A7">
        <w:rPr>
          <w:rFonts w:ascii="Calibri" w:hAnsi="Calibri"/>
          <w:sz w:val="22"/>
          <w:szCs w:val="22"/>
          <w:lang w:val="sr-Cyrl-RS"/>
        </w:rPr>
        <w:t>Дотације невладиним организацијама</w:t>
      </w:r>
    </w:p>
    <w:p w:rsidR="005A32A7" w:rsidRDefault="005A32A7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5A32A7" w:rsidRPr="00FC00CF" w:rsidRDefault="002318D3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FC00CF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="005A32A7" w:rsidRPr="00FC00CF">
        <w:rPr>
          <w:rFonts w:ascii="Calibri" w:hAnsi="Calibri"/>
          <w:sz w:val="22"/>
          <w:szCs w:val="22"/>
          <w:lang w:val="sr-Cyrl-CS"/>
        </w:rPr>
        <w:t xml:space="preserve">Пројекат - </w:t>
      </w:r>
      <w:r w:rsidR="005A32A7" w:rsidRPr="00FC00CF">
        <w:rPr>
          <w:rFonts w:ascii="Calibri" w:hAnsi="Calibri"/>
          <w:sz w:val="22"/>
          <w:szCs w:val="22"/>
          <w:lang w:val="sr-Cyrl-CS"/>
        </w:rPr>
        <w:t xml:space="preserve">Примена обновљивих извора енергије у објектима јавне намене </w:t>
      </w:r>
      <w:r w:rsidR="005A32A7" w:rsidRPr="00FC00CF">
        <w:rPr>
          <w:rFonts w:ascii="Calibri" w:hAnsi="Calibri"/>
          <w:sz w:val="22"/>
          <w:szCs w:val="22"/>
          <w:lang w:val="sr-Cyrl-CS"/>
        </w:rPr>
        <w:t xml:space="preserve">износе 30.000.000,00 динара. </w:t>
      </w:r>
      <w:r w:rsidR="005A32A7" w:rsidRPr="00FC00CF">
        <w:rPr>
          <w:rFonts w:ascii="Calibri" w:hAnsi="Calibri"/>
          <w:sz w:val="22"/>
          <w:szCs w:val="22"/>
          <w:lang w:val="sr-Cyrl-CS"/>
        </w:rPr>
        <w:t xml:space="preserve">Средства су извршена у укупном износу </w:t>
      </w:r>
      <w:r w:rsidR="005A32A7" w:rsidRPr="00FC00CF">
        <w:rPr>
          <w:rFonts w:ascii="Calibri" w:hAnsi="Calibri"/>
          <w:b/>
          <w:sz w:val="22"/>
          <w:szCs w:val="22"/>
          <w:lang w:val="sr-Cyrl-RS"/>
        </w:rPr>
        <w:t>12.963.520,00</w:t>
      </w:r>
      <w:r w:rsidR="005A32A7" w:rsidRPr="00FC00CF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5A32A7" w:rsidRPr="00FC00CF">
        <w:rPr>
          <w:rFonts w:ascii="Calibri" w:hAnsi="Calibri"/>
          <w:sz w:val="22"/>
          <w:szCs w:val="22"/>
          <w:lang w:val="sr-Cyrl-CS"/>
        </w:rPr>
        <w:t xml:space="preserve">динара, односно </w:t>
      </w:r>
      <w:r w:rsidR="005A32A7" w:rsidRPr="00FC00CF">
        <w:rPr>
          <w:rFonts w:ascii="Calibri" w:hAnsi="Calibri"/>
          <w:sz w:val="22"/>
          <w:szCs w:val="22"/>
          <w:lang w:val="sr-Cyrl-RS"/>
        </w:rPr>
        <w:t>43,21</w:t>
      </w:r>
      <w:r w:rsidR="005A32A7" w:rsidRPr="00FC00CF">
        <w:rPr>
          <w:rFonts w:ascii="Calibri" w:hAnsi="Calibri"/>
          <w:sz w:val="22"/>
          <w:szCs w:val="22"/>
          <w:lang w:val="sr-Cyrl-CS"/>
        </w:rPr>
        <w:t>% од плана</w:t>
      </w:r>
      <w:r w:rsidR="00FC00CF" w:rsidRPr="00FC00CF">
        <w:rPr>
          <w:rFonts w:ascii="Calibri" w:hAnsi="Calibri"/>
          <w:sz w:val="22"/>
          <w:szCs w:val="22"/>
          <w:lang w:val="sr-Cyrl-CS"/>
        </w:rPr>
        <w:t xml:space="preserve">. </w:t>
      </w:r>
      <w:r w:rsidR="00FC00CF" w:rsidRPr="00FC00CF">
        <w:rPr>
          <w:rFonts w:ascii="Calibri" w:eastAsia="Calibri" w:hAnsi="Calibri"/>
          <w:sz w:val="22"/>
          <w:szCs w:val="22"/>
          <w:lang w:val="sr-Cyrl-RS"/>
        </w:rPr>
        <w:t>Средства су додељена корисницима на основу спроведеног јавног Конкурса за доделу бесповратних подстицајних средстава за суфинансирање реализације пројекaта</w:t>
      </w:r>
      <w:r w:rsidR="00FC00CF" w:rsidRPr="00FC00CF">
        <w:rPr>
          <w:rFonts w:ascii="Calibri" w:eastAsia="Calibri" w:hAnsi="Calibri"/>
          <w:sz w:val="22"/>
          <w:szCs w:val="22"/>
          <w:lang w:val="sr-Cyrl-RS"/>
        </w:rPr>
        <w:t xml:space="preserve"> „Примене обновљивих извора енергије у објектима јавне намене“. </w:t>
      </w:r>
      <w:r w:rsidR="00FC00CF" w:rsidRPr="00FC00CF">
        <w:rPr>
          <w:rFonts w:ascii="Calibri" w:hAnsi="Calibri"/>
          <w:sz w:val="22"/>
          <w:szCs w:val="22"/>
          <w:lang w:val="sr-Cyrl-CS"/>
        </w:rPr>
        <w:t xml:space="preserve">Средства су извршена </w:t>
      </w:r>
      <w:r w:rsidR="005A32A7" w:rsidRPr="00FC00CF">
        <w:rPr>
          <w:rFonts w:ascii="Calibri" w:hAnsi="Calibri"/>
          <w:sz w:val="22"/>
          <w:szCs w:val="22"/>
          <w:lang w:val="sr-Cyrl-CS"/>
        </w:rPr>
        <w:t>са следећих позиција:</w:t>
      </w:r>
    </w:p>
    <w:p w:rsidR="00FC00CF" w:rsidRPr="00FC00CF" w:rsidRDefault="005A32A7" w:rsidP="00A23EAF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FC00CF">
        <w:rPr>
          <w:rFonts w:ascii="Calibri" w:hAnsi="Calibri"/>
          <w:sz w:val="22"/>
          <w:szCs w:val="22"/>
          <w:lang w:val="sr-Cyrl-CS"/>
        </w:rPr>
        <w:t xml:space="preserve">- </w:t>
      </w:r>
      <w:r w:rsidR="002318D3" w:rsidRPr="00FC00CF">
        <w:rPr>
          <w:rFonts w:ascii="Calibri" w:hAnsi="Calibri"/>
          <w:b/>
          <w:i/>
          <w:sz w:val="22"/>
          <w:szCs w:val="22"/>
          <w:lang w:val="sr-Cyrl-CS"/>
        </w:rPr>
        <w:t>капиталн</w:t>
      </w:r>
      <w:r w:rsidR="00FC00CF" w:rsidRPr="00FC00CF">
        <w:rPr>
          <w:rFonts w:ascii="Calibri" w:hAnsi="Calibri"/>
          <w:b/>
          <w:i/>
          <w:sz w:val="22"/>
          <w:szCs w:val="22"/>
          <w:lang w:val="sr-Cyrl-CS"/>
        </w:rPr>
        <w:t>и</w:t>
      </w:r>
      <w:r w:rsidR="002318D3" w:rsidRPr="00FC00CF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2318D3" w:rsidRPr="00FC00CF">
        <w:rPr>
          <w:rFonts w:ascii="Calibri" w:hAnsi="Calibri"/>
          <w:b/>
          <w:i/>
          <w:sz w:val="22"/>
          <w:szCs w:val="22"/>
          <w:lang w:val="sr-Cyrl-CS"/>
        </w:rPr>
        <w:t>трансфер</w:t>
      </w:r>
      <w:r w:rsidR="00FC00CF" w:rsidRPr="00FC00CF">
        <w:rPr>
          <w:rFonts w:ascii="Calibri" w:hAnsi="Calibri"/>
          <w:b/>
          <w:i/>
          <w:sz w:val="22"/>
          <w:szCs w:val="22"/>
          <w:lang w:val="sr-Cyrl-CS"/>
        </w:rPr>
        <w:t>и</w:t>
      </w:r>
      <w:r w:rsidR="002318D3" w:rsidRPr="00FC00CF">
        <w:rPr>
          <w:rFonts w:ascii="Calibri" w:hAnsi="Calibri"/>
          <w:b/>
          <w:i/>
          <w:sz w:val="22"/>
          <w:szCs w:val="22"/>
          <w:lang w:val="sr-Cyrl-CS"/>
        </w:rPr>
        <w:t xml:space="preserve"> осталим нивоима власти</w:t>
      </w:r>
      <w:r w:rsidR="00FC00CF" w:rsidRPr="00FC00CF">
        <w:rPr>
          <w:rFonts w:ascii="Calibri" w:hAnsi="Calibri"/>
          <w:b/>
          <w:i/>
          <w:sz w:val="22"/>
          <w:szCs w:val="22"/>
          <w:lang w:val="sr-Cyrl-CS"/>
        </w:rPr>
        <w:t xml:space="preserve"> </w:t>
      </w:r>
      <w:r w:rsidR="00FC00CF" w:rsidRPr="00FC00CF">
        <w:rPr>
          <w:rFonts w:ascii="Calibri" w:hAnsi="Calibri"/>
          <w:sz w:val="22"/>
          <w:szCs w:val="22"/>
          <w:lang w:val="sr-Cyrl-CS"/>
        </w:rPr>
        <w:t>у</w:t>
      </w:r>
      <w:r w:rsidR="00FC00CF" w:rsidRPr="00FC00CF">
        <w:rPr>
          <w:rFonts w:ascii="Calibri" w:hAnsi="Calibri"/>
          <w:b/>
          <w:i/>
          <w:sz w:val="22"/>
          <w:szCs w:val="22"/>
          <w:lang w:val="sr-Cyrl-CS"/>
        </w:rPr>
        <w:t xml:space="preserve"> </w:t>
      </w:r>
      <w:r w:rsidR="002318D3" w:rsidRPr="00FC00CF">
        <w:rPr>
          <w:rFonts w:ascii="Calibri" w:hAnsi="Calibri"/>
          <w:sz w:val="22"/>
          <w:szCs w:val="22"/>
          <w:lang w:val="sr-Cyrl-CS"/>
        </w:rPr>
        <w:t>износ</w:t>
      </w:r>
      <w:r w:rsidR="00FC00CF" w:rsidRPr="00FC00CF">
        <w:rPr>
          <w:rFonts w:ascii="Calibri" w:hAnsi="Calibri"/>
          <w:sz w:val="22"/>
          <w:szCs w:val="22"/>
        </w:rPr>
        <w:t>у 7.963.520,00</w:t>
      </w:r>
      <w:r w:rsidR="00FC00CF" w:rsidRPr="00FC00CF">
        <w:rPr>
          <w:rFonts w:ascii="Calibri" w:hAnsi="Calibri"/>
          <w:sz w:val="22"/>
          <w:szCs w:val="22"/>
          <w:lang w:val="sr-Cyrl-CS"/>
        </w:rPr>
        <w:t xml:space="preserve"> динара </w:t>
      </w:r>
      <w:r w:rsidR="00FC00CF">
        <w:rPr>
          <w:rFonts w:ascii="Calibri" w:hAnsi="Calibri"/>
          <w:sz w:val="22"/>
          <w:szCs w:val="22"/>
          <w:lang w:val="sr-Cyrl-CS"/>
        </w:rPr>
        <w:t>и</w:t>
      </w:r>
    </w:p>
    <w:p w:rsidR="00FC00CF" w:rsidRPr="00FC00CF" w:rsidRDefault="00FC00CF" w:rsidP="00A23EAF">
      <w:pPr>
        <w:spacing w:line="312" w:lineRule="auto"/>
        <w:jc w:val="both"/>
        <w:rPr>
          <w:rFonts w:ascii="Calibri" w:hAnsi="Calibri"/>
          <w:b/>
          <w:sz w:val="22"/>
          <w:szCs w:val="22"/>
          <w:lang w:val="sr-Cyrl-CS"/>
        </w:rPr>
      </w:pPr>
      <w:r w:rsidRPr="00FC00CF">
        <w:rPr>
          <w:rFonts w:ascii="Calibri" w:hAnsi="Calibri"/>
          <w:sz w:val="22"/>
          <w:szCs w:val="22"/>
          <w:lang w:val="sr-Cyrl-CS"/>
        </w:rPr>
        <w:t xml:space="preserve">- </w:t>
      </w:r>
      <w:r w:rsidRPr="00FC00CF">
        <w:rPr>
          <w:rFonts w:ascii="Calibri" w:hAnsi="Calibri"/>
          <w:b/>
          <w:i/>
          <w:sz w:val="22"/>
          <w:szCs w:val="22"/>
          <w:lang w:val="sr-Cyrl-CS"/>
        </w:rPr>
        <w:t>до</w:t>
      </w:r>
      <w:bookmarkStart w:id="0" w:name="_GoBack"/>
      <w:bookmarkEnd w:id="0"/>
      <w:r w:rsidRPr="00FC00CF">
        <w:rPr>
          <w:rFonts w:ascii="Calibri" w:hAnsi="Calibri"/>
          <w:b/>
          <w:i/>
          <w:sz w:val="22"/>
          <w:szCs w:val="22"/>
          <w:lang w:val="sr-Cyrl-CS"/>
        </w:rPr>
        <w:t>тације осталим непрофитним институцијама</w:t>
      </w:r>
      <w:r w:rsidRPr="00FC00CF">
        <w:rPr>
          <w:rFonts w:ascii="Calibri" w:hAnsi="Calibri"/>
          <w:sz w:val="22"/>
          <w:szCs w:val="22"/>
          <w:lang w:val="sr-Cyrl-CS"/>
        </w:rPr>
        <w:t xml:space="preserve"> у износу од 5.000.000,00 динара.</w:t>
      </w:r>
      <w:r w:rsidR="002318D3" w:rsidRPr="00FC00CF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2318D3" w:rsidRDefault="00A23EAF" w:rsidP="00A23EAF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FC00CF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</w:p>
    <w:p w:rsidR="002318D3" w:rsidRPr="002318D3" w:rsidRDefault="002318D3" w:rsidP="00A23EAF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9371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1938"/>
        <w:gridCol w:w="1418"/>
        <w:gridCol w:w="3544"/>
        <w:gridCol w:w="1672"/>
      </w:tblGrid>
      <w:tr w:rsidR="00A23EAF" w:rsidRPr="008024F4" w:rsidTr="0036475E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1" w:name="OLE_LINK1"/>
            <w:r w:rsidRPr="005F0A2A">
              <w:rPr>
                <w:rFonts w:ascii="Calibri" w:hAnsi="Calibri"/>
                <w:b/>
                <w:sz w:val="20"/>
                <w:szCs w:val="20"/>
              </w:rPr>
              <w:t>Редни број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Корисник средстава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Седиште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Назив пројекта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EAF" w:rsidRPr="005F0A2A" w:rsidRDefault="00A23EAF" w:rsidP="00D851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0A2A">
              <w:rPr>
                <w:rFonts w:ascii="Calibri" w:hAnsi="Calibri"/>
                <w:b/>
                <w:sz w:val="20"/>
                <w:szCs w:val="20"/>
              </w:rPr>
              <w:t>Додељена средства</w:t>
            </w:r>
          </w:p>
        </w:tc>
      </w:tr>
      <w:tr w:rsidR="00992D34" w:rsidTr="006942B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D34" w:rsidRPr="00F54835" w:rsidRDefault="00992D34" w:rsidP="00992D3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992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СПЦ Епархија Бачка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6942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6942B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Фотонапонска електрана снаге 40 kW на крову објекта СПЦ - ЕП Бачка, Манастир Васкрсења у Каћу, КП 1223/8 КО Каћ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992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5.000.000,00      </w:t>
            </w:r>
          </w:p>
        </w:tc>
      </w:tr>
      <w:tr w:rsidR="00992D34" w:rsidTr="006942B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D34" w:rsidRPr="00F54835" w:rsidRDefault="00992D34" w:rsidP="00992D3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992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Техничка школа са домом ученика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6942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Апатин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6942B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Фотонапонска електрана инсталисане снаге панела 10,79 kWp, на објекту Техничке школе са домом ученика, Апатин, КП бр.3504 КО Апатин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992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1.990.880,00      </w:t>
            </w:r>
          </w:p>
        </w:tc>
      </w:tr>
      <w:tr w:rsidR="00992D34" w:rsidRPr="00C3411D" w:rsidTr="006942B3">
        <w:trPr>
          <w:trHeight w:val="56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D34" w:rsidRPr="00C3411D" w:rsidRDefault="00992D34" w:rsidP="00992D3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992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Предшколска установа "Лабуд Пејовић"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6942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Бечеј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6942B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Фотонапонска електрана инсталисане снаге панела 10,79 kWp, на објекту ПУ "Лабуд Пејовић", Бечеј, КП бр.3376 КО Бечеј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992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1.990.880,00      </w:t>
            </w:r>
          </w:p>
        </w:tc>
      </w:tr>
      <w:tr w:rsidR="00992D34" w:rsidTr="006942B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D34" w:rsidRPr="00F54835" w:rsidRDefault="00992D34" w:rsidP="00992D3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992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Народна библиотека "Стојан Трумић"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6942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Тител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6942B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Фотонапонска електрана инсталисане снаге панела 10,79 kWp, на објекту Народне библиотеке "Стојан Трумић", Тител, КП бр.828 КО Тител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992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1.990.880,00      </w:t>
            </w:r>
          </w:p>
        </w:tc>
      </w:tr>
      <w:tr w:rsidR="00992D34" w:rsidTr="006942B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D34" w:rsidRDefault="00992D34" w:rsidP="00992D3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992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Предшколска установа "Јелица Станивуковић Шиља"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6942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6942B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Фотонапонска електрана инсталисане снаге панела 10,79 kWp, на објекту ПУ "Јелица Станивуковић Шиља", Шид, КП бр.1809 КО Шид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Default="00992D34" w:rsidP="00992D3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1.990.880,00      </w:t>
            </w:r>
          </w:p>
        </w:tc>
      </w:tr>
      <w:tr w:rsidR="00992D34" w:rsidTr="007054AA">
        <w:trPr>
          <w:trHeight w:val="308"/>
          <w:jc w:val="center"/>
        </w:trPr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D34" w:rsidRPr="00D02B9E" w:rsidRDefault="00992D34" w:rsidP="00992D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34" w:rsidRPr="003767B7" w:rsidRDefault="006942B3" w:rsidP="00992D3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12.963.520,00</w:t>
            </w:r>
          </w:p>
        </w:tc>
      </w:tr>
      <w:bookmarkEnd w:id="1"/>
    </w:tbl>
    <w:p w:rsidR="001B7BC8" w:rsidRDefault="001B7BC8" w:rsidP="00A23EAF"/>
    <w:sectPr w:rsidR="001B7BC8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AF"/>
    <w:rsid w:val="00011357"/>
    <w:rsid w:val="000930BB"/>
    <w:rsid w:val="0012607B"/>
    <w:rsid w:val="00164886"/>
    <w:rsid w:val="00165A38"/>
    <w:rsid w:val="00173519"/>
    <w:rsid w:val="001B7BC8"/>
    <w:rsid w:val="001F66EF"/>
    <w:rsid w:val="002318D3"/>
    <w:rsid w:val="0036475E"/>
    <w:rsid w:val="003767B7"/>
    <w:rsid w:val="003B3EE8"/>
    <w:rsid w:val="003E2409"/>
    <w:rsid w:val="003F3C0D"/>
    <w:rsid w:val="004E5028"/>
    <w:rsid w:val="005127B8"/>
    <w:rsid w:val="00544D42"/>
    <w:rsid w:val="005A32A7"/>
    <w:rsid w:val="006942B3"/>
    <w:rsid w:val="006B18CD"/>
    <w:rsid w:val="007054AA"/>
    <w:rsid w:val="00762C34"/>
    <w:rsid w:val="007B5B43"/>
    <w:rsid w:val="00836282"/>
    <w:rsid w:val="00897649"/>
    <w:rsid w:val="008E4A1B"/>
    <w:rsid w:val="00992D34"/>
    <w:rsid w:val="009F047E"/>
    <w:rsid w:val="009F7C54"/>
    <w:rsid w:val="00A23EAF"/>
    <w:rsid w:val="00A52DC6"/>
    <w:rsid w:val="00A95E92"/>
    <w:rsid w:val="00AA331A"/>
    <w:rsid w:val="00B76208"/>
    <w:rsid w:val="00BC0EF3"/>
    <w:rsid w:val="00BD1092"/>
    <w:rsid w:val="00C42821"/>
    <w:rsid w:val="00C44A68"/>
    <w:rsid w:val="00D13FB2"/>
    <w:rsid w:val="00DD286F"/>
    <w:rsid w:val="00E47A2F"/>
    <w:rsid w:val="00E57D53"/>
    <w:rsid w:val="00FC00CF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0E42"/>
  <w15:chartTrackingRefBased/>
  <w15:docId w15:val="{E08F18A9-AA39-4283-BE27-3E60CD1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440C-7928-47EB-BF76-00CAD09E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3</cp:revision>
  <cp:lastPrinted>2021-07-02T10:15:00Z</cp:lastPrinted>
  <dcterms:created xsi:type="dcterms:W3CDTF">2024-02-29T09:51:00Z</dcterms:created>
  <dcterms:modified xsi:type="dcterms:W3CDTF">2024-02-29T10:20:00Z</dcterms:modified>
</cp:coreProperties>
</file>